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</w:pPr>
    </w:p>
    <w:p>
      <w:pPr>
        <w:pStyle w:val="Normal"/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Global Classrooms: Position Paper Rubric</w:t>
      </w:r>
    </w:p>
    <w:p>
      <w:pPr>
        <w:pStyle w:val="Normal"/>
        <w:widowControl w:val="0"/>
        <w:rPr>
          <w:b w:val="1"/>
          <w:bCs w:val="1"/>
          <w:sz w:val="28"/>
          <w:szCs w:val="28"/>
        </w:rPr>
      </w:pPr>
    </w:p>
    <w:tbl>
      <w:tblPr>
        <w:tblW w:w="1594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98"/>
        <w:gridCol w:w="2790"/>
        <w:gridCol w:w="2340"/>
        <w:gridCol w:w="2159"/>
        <w:gridCol w:w="2250"/>
        <w:gridCol w:w="2250"/>
        <w:gridCol w:w="2160"/>
      </w:tblGrid>
      <w:tr>
        <w:tblPrEx>
          <w:shd w:val="clear" w:color="auto" w:fill="auto"/>
        </w:tblPrEx>
        <w:trPr>
          <w:trHeight w:val="655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609931" cy="37640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31" cy="3764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</w:t>
            </w: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Advanced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</w:t>
            </w: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Excellent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</w:t>
            </w: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Proficient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Developing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Emerging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Beginning</w:t>
            </w:r>
          </w:p>
        </w:tc>
      </w:tr>
      <w:tr>
        <w:tblPrEx>
          <w:shd w:val="clear" w:color="auto" w:fill="auto"/>
        </w:tblPrEx>
        <w:trPr>
          <w:trHeight w:val="1541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Organization of Content 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"/>
              </w:numPr>
              <w:tabs>
                <w:tab w:val="num" w:pos="319"/>
                <w:tab w:val="clear" w:pos="283"/>
              </w:tabs>
              <w:ind w:left="319" w:hanging="28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Demonstrates exceptional focus and clarity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num" w:pos="319"/>
                <w:tab w:val="clear" w:pos="283"/>
              </w:tabs>
              <w:ind w:left="319" w:hanging="28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a logical progression of ideas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num" w:pos="319"/>
                <w:tab w:val="clear" w:pos="283"/>
              </w:tabs>
              <w:ind w:left="319" w:hanging="28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Uses sophisticated transitions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"/>
              </w:numPr>
              <w:tabs>
                <w:tab w:val="num" w:pos="309"/>
                <w:tab w:val="clear" w:pos="270"/>
              </w:tabs>
              <w:ind w:left="309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Demonstrates exceptional focus and clarity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num" w:pos="309"/>
                <w:tab w:val="clear" w:pos="270"/>
              </w:tabs>
              <w:ind w:left="309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a logical progression of ideas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1"/>
              </w:numPr>
              <w:tabs>
                <w:tab w:val="num" w:pos="309"/>
                <w:tab w:val="clear" w:pos="270"/>
              </w:tabs>
              <w:ind w:left="309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Demonstrates effective focus and clarity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num" w:pos="309"/>
                <w:tab w:val="clear" w:pos="270"/>
              </w:tabs>
              <w:ind w:left="309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a logical progression of ideas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3"/>
              </w:numPr>
              <w:tabs>
                <w:tab w:val="num" w:pos="309"/>
                <w:tab w:val="clear" w:pos="270"/>
              </w:tabs>
              <w:ind w:left="309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Demonstrates effective focus and clarity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num" w:pos="309"/>
                <w:tab w:val="clear" w:pos="270"/>
              </w:tabs>
              <w:ind w:left="309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Conveys ideas, but lacks logical progression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5"/>
              </w:numPr>
              <w:tabs>
                <w:tab w:val="num" w:pos="309"/>
                <w:tab w:val="clear" w:pos="270"/>
              </w:tabs>
              <w:ind w:left="309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Lacks focus and clarity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num" w:pos="309"/>
                <w:tab w:val="clear" w:pos="270"/>
              </w:tabs>
              <w:ind w:left="309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Attempts to convey ideas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7"/>
              </w:numPr>
              <w:tabs>
                <w:tab w:val="num" w:pos="309"/>
                <w:tab w:val="clear" w:pos="270"/>
              </w:tabs>
              <w:ind w:left="309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Lacks focus and clarity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num" w:pos="309"/>
                <w:tab w:val="clear" w:pos="270"/>
              </w:tabs>
              <w:ind w:left="309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Fails to convey ideas</w:t>
            </w:r>
          </w:p>
        </w:tc>
      </w:tr>
      <w:tr>
        <w:tblPrEx>
          <w:shd w:val="clear" w:color="auto" w:fill="auto"/>
        </w:tblPrEx>
        <w:trPr>
          <w:trHeight w:val="3081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Depth of Ideas &amp; Variety of Evidence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1"/>
              </w:numPr>
              <w:tabs>
                <w:tab w:val="num" w:pos="322"/>
                <w:tab w:val="clear" w:pos="283"/>
              </w:tabs>
              <w:ind w:left="322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Demonstrates thorough research through specific, relevant examples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num" w:pos="322"/>
                <w:tab w:val="clear" w:pos="283"/>
              </w:tabs>
              <w:ind w:left="322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Illustrates strong analysis, interweaving different details into a unified exposition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num" w:pos="322"/>
                <w:tab w:val="clear" w:pos="283"/>
              </w:tabs>
              <w:ind w:left="322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Includes endnotes with enough information for readers to easily verify the source 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num" w:pos="322"/>
                <w:tab w:val="clear" w:pos="283"/>
              </w:tabs>
              <w:ind w:left="322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accurate information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7"/>
              </w:numPr>
              <w:tabs>
                <w:tab w:val="num" w:pos="322"/>
                <w:tab w:val="clear" w:pos="283"/>
              </w:tabs>
              <w:ind w:left="322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Demonstrates thorough research through specific, relevant examples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num" w:pos="322"/>
                <w:tab w:val="clear" w:pos="283"/>
              </w:tabs>
              <w:ind w:left="322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Illustrates strong analysis of individual details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num" w:pos="322"/>
                <w:tab w:val="clear" w:pos="283"/>
              </w:tabs>
              <w:ind w:left="322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Includes endnotes with enough information for readers to easily verify the source 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num" w:pos="322"/>
                <w:tab w:val="clear" w:pos="283"/>
              </w:tabs>
              <w:ind w:left="322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accurate information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1"/>
              </w:numPr>
              <w:tabs>
                <w:tab w:val="num" w:pos="322"/>
                <w:tab w:val="clear" w:pos="283"/>
              </w:tabs>
              <w:ind w:left="322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Demonstrates thorough research through relevant examples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num" w:pos="286"/>
                <w:tab w:val="clear" w:pos="252"/>
              </w:tabs>
              <w:ind w:left="286" w:hanging="27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Includes endnotes with enough information for readers to easily verify the source 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num" w:pos="286"/>
                <w:tab w:val="clear" w:pos="252"/>
              </w:tabs>
              <w:ind w:left="286" w:hanging="273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accurate information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5"/>
              </w:numPr>
              <w:tabs>
                <w:tab w:val="num" w:pos="322"/>
                <w:tab w:val="clear" w:pos="283"/>
              </w:tabs>
              <w:ind w:left="322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Demonstrates adequate research through relevant examples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num" w:pos="286"/>
                <w:tab w:val="clear" w:pos="252"/>
              </w:tabs>
              <w:ind w:left="286" w:hanging="27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Includes endnotes, but they lack information 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num" w:pos="286"/>
                <w:tab w:val="clear" w:pos="252"/>
              </w:tabs>
              <w:ind w:left="286" w:hanging="273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accurate information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9"/>
              </w:numPr>
              <w:tabs>
                <w:tab w:val="num" w:pos="286"/>
                <w:tab w:val="clear" w:pos="252"/>
              </w:tabs>
              <w:ind w:left="286" w:hanging="27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Lacks adequate research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num" w:pos="286"/>
                <w:tab w:val="clear" w:pos="252"/>
              </w:tabs>
              <w:ind w:left="286" w:hanging="273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Lacks citation 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1"/>
              </w:numPr>
              <w:tabs>
                <w:tab w:val="num" w:pos="286"/>
                <w:tab w:val="clear" w:pos="252"/>
              </w:tabs>
              <w:ind w:left="286" w:hanging="27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Lacks adequate research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num" w:pos="286"/>
                <w:tab w:val="clear" w:pos="252"/>
              </w:tabs>
              <w:ind w:left="286" w:hanging="27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Lacks citation</w:t>
            </w:r>
          </w:p>
          <w:p>
            <w:pPr>
              <w:pStyle w:val="Normal"/>
              <w:numPr>
                <w:ilvl w:val="0"/>
                <w:numId w:val="43"/>
              </w:numPr>
              <w:tabs>
                <w:tab w:val="num" w:pos="286"/>
                <w:tab w:val="clear" w:pos="252"/>
              </w:tabs>
              <w:ind w:left="286" w:hanging="273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copied and pasted information</w:t>
            </w:r>
          </w:p>
        </w:tc>
      </w:tr>
      <w:tr>
        <w:tblPrEx>
          <w:shd w:val="clear" w:color="auto" w:fill="auto"/>
        </w:tblPrEx>
        <w:trPr>
          <w:trHeight w:val="2861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Recommendations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a vistosa - Énfasis 1"/>
              <w:numPr>
                <w:ilvl w:val="0"/>
                <w:numId w:val="46"/>
              </w:numPr>
              <w:tabs>
                <w:tab w:val="num" w:pos="322"/>
                <w:tab w:val="clear" w:pos="283"/>
              </w:tabs>
              <w:ind w:left="322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Provides concrete, plausible solutions that reflect a practical understanding of the limits of the committee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s authority</w:t>
            </w:r>
          </w:p>
          <w:p>
            <w:pPr>
              <w:pStyle w:val="Lista vistosa - Énfasis 1"/>
              <w:numPr>
                <w:ilvl w:val="0"/>
                <w:numId w:val="47"/>
              </w:numPr>
              <w:tabs>
                <w:tab w:val="num" w:pos="322"/>
                <w:tab w:val="clear" w:pos="283"/>
              </w:tabs>
              <w:ind w:left="322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Outlines a detailed, specific plan of action</w:t>
            </w:r>
          </w:p>
          <w:p>
            <w:pPr>
              <w:pStyle w:val="Lista vistosa - Énfasis 1"/>
              <w:numPr>
                <w:ilvl w:val="0"/>
                <w:numId w:val="48"/>
              </w:numPr>
              <w:tabs>
                <w:tab w:val="num" w:pos="322"/>
                <w:tab w:val="clear" w:pos="283"/>
              </w:tabs>
              <w:ind w:left="322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Enumerates methods for monitoring effectiveness</w:t>
            </w:r>
          </w:p>
          <w:p>
            <w:pPr>
              <w:pStyle w:val="Lista vistosa - Énfasis 1"/>
              <w:numPr>
                <w:ilvl w:val="0"/>
                <w:numId w:val="49"/>
              </w:numPr>
              <w:tabs>
                <w:tab w:val="num" w:pos="322"/>
                <w:tab w:val="clear" w:pos="283"/>
              </w:tabs>
              <w:ind w:left="322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Reflects thorough knowledge of previous UN action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a vistosa - Énfasis 1"/>
              <w:numPr>
                <w:ilvl w:val="0"/>
                <w:numId w:val="52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Provides concrete, plausible solutions</w:t>
            </w:r>
          </w:p>
          <w:p>
            <w:pPr>
              <w:pStyle w:val="Lista vistosa - Énfasis 1"/>
              <w:numPr>
                <w:ilvl w:val="0"/>
                <w:numId w:val="53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Outlines a detailed, specific plan of action</w:t>
            </w:r>
          </w:p>
          <w:p>
            <w:pPr>
              <w:pStyle w:val="Lista vistosa - Énfasis 1"/>
              <w:numPr>
                <w:ilvl w:val="0"/>
                <w:numId w:val="54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Reflects thorough knowledge of previous UN action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6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Provides plausible solutions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Outlines a specific plan of action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Reflects adequate knowledge of previous UN action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9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Provides plausible solutions</w:t>
            </w:r>
          </w:p>
          <w:p>
            <w:pPr>
              <w:pStyle w:val="Normal"/>
              <w:numPr>
                <w:ilvl w:val="0"/>
                <w:numId w:val="60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Suggests a general plan of action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2"/>
              </w:numPr>
              <w:tabs>
                <w:tab w:val="num" w:pos="309"/>
                <w:tab w:val="clear" w:pos="270"/>
              </w:tabs>
              <w:ind w:left="309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Provides superficial solutions</w:t>
            </w:r>
          </w:p>
          <w:p>
            <w:pPr>
              <w:pStyle w:val="Normal"/>
              <w:numPr>
                <w:ilvl w:val="0"/>
                <w:numId w:val="63"/>
              </w:numPr>
              <w:tabs>
                <w:tab w:val="num" w:pos="309"/>
                <w:tab w:val="clear" w:pos="270"/>
              </w:tabs>
              <w:ind w:left="309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Lacks a plan of action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5"/>
              </w:numPr>
              <w:tabs>
                <w:tab w:val="num" w:pos="309"/>
                <w:tab w:val="clear" w:pos="270"/>
              </w:tabs>
              <w:ind w:left="309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Lacks solutions, or solutions are not identifiable</w:t>
            </w:r>
          </w:p>
        </w:tc>
      </w:tr>
      <w:tr>
        <w:tblPrEx>
          <w:shd w:val="clear" w:color="auto" w:fill="auto"/>
        </w:tblPrEx>
        <w:trPr>
          <w:trHeight w:val="1761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Voice (Diplomacy)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8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Demonstrates keen awareness of and respect for audience and purpose</w:t>
            </w:r>
          </w:p>
          <w:p>
            <w:pPr>
              <w:pStyle w:val="Normal"/>
              <w:numPr>
                <w:ilvl w:val="0"/>
                <w:numId w:val="69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Expresses thoughts in a unique and engaging fashion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2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Demonstrates keen awareness of and respect for audience and purpose</w:t>
            </w:r>
          </w:p>
          <w:p>
            <w:pPr>
              <w:pStyle w:val="Normal"/>
              <w:numPr>
                <w:ilvl w:val="0"/>
                <w:numId w:val="73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Expresses thoughts in an engaging fashion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4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Demonstrates awareness of and respect for audience</w:t>
            </w:r>
          </w:p>
          <w:p>
            <w:pPr>
              <w:pStyle w:val="Normal"/>
              <w:numPr>
                <w:ilvl w:val="0"/>
                <w:numId w:val="75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Expresses thoughts in an engaging fashion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6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Demonstrates awareness of and respect for audience</w:t>
            </w:r>
          </w:p>
          <w:p>
            <w:pPr>
              <w:pStyle w:val="Normal"/>
              <w:numPr>
                <w:ilvl w:val="0"/>
                <w:numId w:val="77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Conveys thoughts in a mechanical or monotonous fashion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8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Demonstrates limited awareness of and respect for audience</w:t>
            </w:r>
          </w:p>
          <w:p>
            <w:pPr>
              <w:pStyle w:val="Normal"/>
              <w:numPr>
                <w:ilvl w:val="0"/>
                <w:numId w:val="79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Conveys thoughts in a mechanical or monotonous fashion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0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Lacks awareness of and respect for audience</w:t>
            </w:r>
          </w:p>
          <w:p>
            <w:pPr>
              <w:pStyle w:val="Normal"/>
              <w:numPr>
                <w:ilvl w:val="0"/>
                <w:numId w:val="81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Conveys thoughts in a mechanical or monotonous fashion</w:t>
            </w:r>
          </w:p>
        </w:tc>
      </w:tr>
      <w:tr>
        <w:tblPrEx>
          <w:shd w:val="clear" w:color="auto" w:fill="auto"/>
        </w:tblPrEx>
        <w:trPr>
          <w:trHeight w:val="1541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Sentence Fluency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4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Employs a variety of sentence structures</w:t>
            </w:r>
          </w:p>
          <w:p>
            <w:pPr>
              <w:pStyle w:val="Normal"/>
              <w:numPr>
                <w:ilvl w:val="0"/>
                <w:numId w:val="85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Exhibits effortless flow and rhythm, with no choppy/run-on sentences</w:t>
            </w:r>
          </w:p>
          <w:p>
            <w:pPr>
              <w:pStyle w:val="Normal"/>
              <w:ind w:left="306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8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Employs a variety of sentence structures</w:t>
            </w:r>
          </w:p>
          <w:p>
            <w:pPr>
              <w:pStyle w:val="Normal"/>
              <w:numPr>
                <w:ilvl w:val="0"/>
                <w:numId w:val="89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Exhibits commendable flow and rhythm, with no choppy/run-on sentences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90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Controls syntax, but lacks variety in sentence structure</w:t>
            </w:r>
          </w:p>
          <w:p>
            <w:pPr>
              <w:pStyle w:val="Normal"/>
              <w:numPr>
                <w:ilvl w:val="0"/>
                <w:numId w:val="91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Exhibits flow and rhythm, with no choppy/run-on sentences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92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Controls syntax, but lacks variety in sentence structure</w:t>
            </w:r>
          </w:p>
          <w:p>
            <w:pPr>
              <w:pStyle w:val="Normal"/>
              <w:numPr>
                <w:ilvl w:val="0"/>
                <w:numId w:val="93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minimal choppy/run-on sentences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94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Exhibits limited control over syntax</w:t>
            </w:r>
          </w:p>
          <w:p>
            <w:pPr>
              <w:pStyle w:val="Normal"/>
              <w:numPr>
                <w:ilvl w:val="0"/>
                <w:numId w:val="95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several choppy/run-on sentences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96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Lacks control over syntax</w:t>
            </w:r>
          </w:p>
          <w:p>
            <w:pPr>
              <w:pStyle w:val="Normal"/>
              <w:numPr>
                <w:ilvl w:val="0"/>
                <w:numId w:val="97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numerous choppy/run-on sentences</w:t>
            </w:r>
          </w:p>
        </w:tc>
      </w:tr>
      <w:tr>
        <w:tblPrEx>
          <w:shd w:val="clear" w:color="auto" w:fill="auto"/>
        </w:tblPrEx>
        <w:trPr>
          <w:trHeight w:val="1659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Conventions/</w:t>
            </w:r>
          </w:p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Mechanics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00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no errors in spelling, capitalization, punctuation, and grammar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03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minimal (4 or fewer) errors in spelling, capitalization, punctuation, and grammar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04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some (8-5) errors in spelling, capitalization, punctuation, and grammar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05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several (12-9) errors in spelling, capitalization, punctuation, and grammar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06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many (16-13) errors in spelling, capitalization, punctuation, and grammar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07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17 or more errors in spelling, capitalization, punctuation, and grammar</w:t>
            </w:r>
          </w:p>
        </w:tc>
      </w:tr>
      <w:tr>
        <w:tblPrEx>
          <w:shd w:val="clear" w:color="auto" w:fill="auto"/>
        </w:tblPrEx>
        <w:trPr>
          <w:trHeight w:val="1761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  <w:t>Linguistic Competence</w:t>
            </w:r>
          </w:p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en-US"/>
              </w:rPr>
              <w:t>(word choice)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10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Incorporates colorful yet natural language</w:t>
            </w:r>
          </w:p>
          <w:p>
            <w:pPr>
              <w:pStyle w:val="Normal"/>
              <w:numPr>
                <w:ilvl w:val="0"/>
                <w:numId w:val="111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Incorporates precise, carefully selected lexicon</w:t>
            </w:r>
          </w:p>
          <w:p>
            <w:pPr>
              <w:pStyle w:val="Normal"/>
              <w:numPr>
                <w:ilvl w:val="0"/>
                <w:numId w:val="112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Employs proper usage of vocabulary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15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Incorporates colorful, mostly natural language</w:t>
            </w:r>
          </w:p>
          <w:p>
            <w:pPr>
              <w:pStyle w:val="Normal"/>
              <w:numPr>
                <w:ilvl w:val="0"/>
                <w:numId w:val="116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Incorporates precise, carefully selected lexicon</w:t>
            </w:r>
          </w:p>
          <w:p>
            <w:pPr>
              <w:pStyle w:val="Normal"/>
              <w:numPr>
                <w:ilvl w:val="0"/>
                <w:numId w:val="117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Employs proper usage of vocabulary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18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Incorporates functional lexicon </w:t>
            </w:r>
          </w:p>
          <w:p>
            <w:pPr>
              <w:pStyle w:val="Normal"/>
              <w:numPr>
                <w:ilvl w:val="0"/>
                <w:numId w:val="119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minimal vocabulary errors, such as excessive jargon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20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Incorporates awkward yet functional lexicon</w:t>
            </w:r>
          </w:p>
          <w:p>
            <w:pPr>
              <w:pStyle w:val="Normal"/>
              <w:numPr>
                <w:ilvl w:val="0"/>
                <w:numId w:val="121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some vocabulary errors, such as improper usage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22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awkward and unclear lexicon</w:t>
            </w:r>
          </w:p>
          <w:p>
            <w:pPr>
              <w:pStyle w:val="Normal"/>
              <w:numPr>
                <w:ilvl w:val="0"/>
                <w:numId w:val="123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several vocabulary errors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24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Lacks coherent lexicon</w:t>
            </w:r>
          </w:p>
          <w:p>
            <w:pPr>
              <w:pStyle w:val="Normal"/>
              <w:numPr>
                <w:ilvl w:val="0"/>
                <w:numId w:val="125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Contains numerous vocabulary errors</w:t>
            </w:r>
          </w:p>
        </w:tc>
      </w:tr>
      <w:tr>
        <w:tblPrEx>
          <w:shd w:val="clear" w:color="auto" w:fill="auto"/>
        </w:tblPrEx>
        <w:trPr>
          <w:trHeight w:val="2641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  <w:t>Intercultural Competence</w:t>
            </w:r>
          </w:p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en-US"/>
              </w:rPr>
              <w:t>(knowledge of country and culture, assuming role of country representative, tolerance of diverse perspectives)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26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Exhibits intimate and thorough knowledge of country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s history, policies, and point of view</w:t>
            </w:r>
          </w:p>
          <w:p>
            <w:pPr>
              <w:pStyle w:val="Normal"/>
              <w:numPr>
                <w:ilvl w:val="0"/>
                <w:numId w:val="127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Acknowledges and incorporates diverse perspectives</w:t>
            </w:r>
          </w:p>
          <w:p>
            <w:pPr>
              <w:pStyle w:val="Normal"/>
              <w:numPr>
                <w:ilvl w:val="0"/>
                <w:numId w:val="128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Assumes the role of country representative in an international community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29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Exhibits thorough knowledge of country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s history, policies, and point of view</w:t>
            </w:r>
          </w:p>
          <w:p>
            <w:pPr>
              <w:pStyle w:val="Normal"/>
              <w:numPr>
                <w:ilvl w:val="0"/>
                <w:numId w:val="130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Acknowledges diverse perspectives</w:t>
            </w:r>
          </w:p>
          <w:p>
            <w:pPr>
              <w:pStyle w:val="Normal"/>
              <w:numPr>
                <w:ilvl w:val="0"/>
                <w:numId w:val="131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Assumes the role of country representative in an international community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32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Exhibits adequate knowledge of country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s history, policies, and/or point of view</w:t>
            </w:r>
          </w:p>
          <w:p>
            <w:pPr>
              <w:pStyle w:val="Normal"/>
              <w:numPr>
                <w:ilvl w:val="0"/>
                <w:numId w:val="133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Assumes the role of country representative in an international community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34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Exhibits adequate knowledge of country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s history, policies, and/or point of view</w:t>
            </w:r>
          </w:p>
          <w:p>
            <w:pPr>
              <w:pStyle w:val="Normal"/>
              <w:numPr>
                <w:ilvl w:val="0"/>
                <w:numId w:val="135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Fails to assume the role of country representative in an international community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36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Exhibits limited knowledge of country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s history, policies, and/or point of view</w:t>
            </w:r>
          </w:p>
          <w:p>
            <w:pPr>
              <w:pStyle w:val="Normal"/>
              <w:numPr>
                <w:ilvl w:val="0"/>
                <w:numId w:val="137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Fails to assume the role of country representative in an international community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38"/>
              </w:numPr>
              <w:tabs>
                <w:tab w:val="num" w:pos="345"/>
                <w:tab w:val="clear" w:pos="306"/>
              </w:tabs>
              <w:ind w:left="345" w:hanging="30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Fails to exhibit knowledge of country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s history, policies, or point of view</w:t>
            </w:r>
          </w:p>
          <w:p>
            <w:pPr>
              <w:pStyle w:val="Normal"/>
              <w:numPr>
                <w:ilvl w:val="0"/>
                <w:numId w:val="139"/>
              </w:numPr>
              <w:tabs>
                <w:tab w:val="num" w:pos="345"/>
                <w:tab w:val="clear" w:pos="306"/>
              </w:tabs>
              <w:ind w:left="345" w:hanging="309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Fails to assume the role of country representative in an international community</w:t>
            </w:r>
          </w:p>
        </w:tc>
      </w:tr>
    </w:tbl>
    <w:p>
      <w:pPr>
        <w:pStyle w:val="Normal"/>
        <w:widowControl w:val="0"/>
      </w:pPr>
      <w:r>
        <w:rPr>
          <w:b w:val="1"/>
          <w:bCs w:val="1"/>
          <w:sz w:val="28"/>
          <w:szCs w:val="28"/>
        </w:rPr>
        <w:br w:type="textWrapping"/>
      </w:r>
      <w:r>
        <w:rPr>
          <w:b w:val="1"/>
          <w:bCs w:val="1"/>
          <w:sz w:val="28"/>
          <w:szCs w:val="28"/>
        </w:rPr>
        <w:br w:type="page"/>
      </w:r>
    </w:p>
    <w:p>
      <w:pPr>
        <w:pStyle w:val="Normal"/>
        <w:widowControl w:val="0"/>
      </w:pPr>
      <w:r>
        <w:rPr>
          <w:b w:val="1"/>
          <w:bCs w:val="1"/>
          <w:sz w:val="28"/>
          <w:szCs w:val="28"/>
        </w:rPr>
        <w:br w:type="page"/>
      </w:r>
    </w:p>
    <w:p>
      <w:pPr>
        <w:pStyle w:val="Normal"/>
        <w:widowControl w:val="0"/>
      </w:pPr>
    </w:p>
    <w:sectPr>
      <w:headerReference w:type="default" r:id="rId5"/>
      <w:footerReference w:type="default" r:id="rId6"/>
      <w:pgSz w:w="16840" w:h="11900" w:orient="landscape"/>
      <w:pgMar w:top="720" w:right="576" w:bottom="0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4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4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4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4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5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2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22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23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27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28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29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3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3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3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3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3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3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38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39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4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4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4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4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5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46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47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48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5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1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52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53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55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56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57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5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5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6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61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6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64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6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701"/>
          <w:tab w:val="clear" w:pos="0"/>
        </w:tabs>
        <w:ind w:left="17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421"/>
          <w:tab w:val="clear" w:pos="0"/>
        </w:tabs>
        <w:ind w:left="24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141"/>
          <w:tab w:val="clear" w:pos="0"/>
        </w:tabs>
        <w:ind w:left="31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861"/>
          <w:tab w:val="clear" w:pos="0"/>
        </w:tabs>
        <w:ind w:left="386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581"/>
          <w:tab w:val="clear" w:pos="0"/>
        </w:tabs>
        <w:ind w:left="458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301"/>
          <w:tab w:val="clear" w:pos="0"/>
        </w:tabs>
        <w:ind w:left="53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021"/>
          <w:tab w:val="clear" w:pos="0"/>
        </w:tabs>
        <w:ind w:left="60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741"/>
          <w:tab w:val="clear" w:pos="0"/>
        </w:tabs>
        <w:ind w:left="67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6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7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701"/>
          <w:tab w:val="clear" w:pos="0"/>
        </w:tabs>
        <w:ind w:left="17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421"/>
          <w:tab w:val="clear" w:pos="0"/>
        </w:tabs>
        <w:ind w:left="24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141"/>
          <w:tab w:val="clear" w:pos="0"/>
        </w:tabs>
        <w:ind w:left="31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861"/>
          <w:tab w:val="clear" w:pos="0"/>
        </w:tabs>
        <w:ind w:left="386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581"/>
          <w:tab w:val="clear" w:pos="0"/>
        </w:tabs>
        <w:ind w:left="458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301"/>
          <w:tab w:val="clear" w:pos="0"/>
        </w:tabs>
        <w:ind w:left="53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021"/>
          <w:tab w:val="clear" w:pos="0"/>
        </w:tabs>
        <w:ind w:left="60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741"/>
          <w:tab w:val="clear" w:pos="0"/>
        </w:tabs>
        <w:ind w:left="67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6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701"/>
          <w:tab w:val="clear" w:pos="0"/>
        </w:tabs>
        <w:ind w:left="17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421"/>
          <w:tab w:val="clear" w:pos="0"/>
        </w:tabs>
        <w:ind w:left="24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141"/>
          <w:tab w:val="clear" w:pos="0"/>
        </w:tabs>
        <w:ind w:left="31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861"/>
          <w:tab w:val="clear" w:pos="0"/>
        </w:tabs>
        <w:ind w:left="386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581"/>
          <w:tab w:val="clear" w:pos="0"/>
        </w:tabs>
        <w:ind w:left="458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301"/>
          <w:tab w:val="clear" w:pos="0"/>
        </w:tabs>
        <w:ind w:left="53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021"/>
          <w:tab w:val="clear" w:pos="0"/>
        </w:tabs>
        <w:ind w:left="60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741"/>
          <w:tab w:val="clear" w:pos="0"/>
        </w:tabs>
        <w:ind w:left="67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701"/>
          <w:tab w:val="clear" w:pos="0"/>
        </w:tabs>
        <w:ind w:left="17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421"/>
          <w:tab w:val="clear" w:pos="0"/>
        </w:tabs>
        <w:ind w:left="24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141"/>
          <w:tab w:val="clear" w:pos="0"/>
        </w:tabs>
        <w:ind w:left="31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861"/>
          <w:tab w:val="clear" w:pos="0"/>
        </w:tabs>
        <w:ind w:left="386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581"/>
          <w:tab w:val="clear" w:pos="0"/>
        </w:tabs>
        <w:ind w:left="458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301"/>
          <w:tab w:val="clear" w:pos="0"/>
        </w:tabs>
        <w:ind w:left="53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021"/>
          <w:tab w:val="clear" w:pos="0"/>
        </w:tabs>
        <w:ind w:left="60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741"/>
          <w:tab w:val="clear" w:pos="0"/>
        </w:tabs>
        <w:ind w:left="67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7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701"/>
          <w:tab w:val="clear" w:pos="0"/>
        </w:tabs>
        <w:ind w:left="17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421"/>
          <w:tab w:val="clear" w:pos="0"/>
        </w:tabs>
        <w:ind w:left="24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141"/>
          <w:tab w:val="clear" w:pos="0"/>
        </w:tabs>
        <w:ind w:left="31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861"/>
          <w:tab w:val="clear" w:pos="0"/>
        </w:tabs>
        <w:ind w:left="386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581"/>
          <w:tab w:val="clear" w:pos="0"/>
        </w:tabs>
        <w:ind w:left="458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301"/>
          <w:tab w:val="clear" w:pos="0"/>
        </w:tabs>
        <w:ind w:left="53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021"/>
          <w:tab w:val="clear" w:pos="0"/>
        </w:tabs>
        <w:ind w:left="60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741"/>
          <w:tab w:val="clear" w:pos="0"/>
        </w:tabs>
        <w:ind w:left="67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72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701"/>
          <w:tab w:val="clear" w:pos="0"/>
        </w:tabs>
        <w:ind w:left="17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421"/>
          <w:tab w:val="clear" w:pos="0"/>
        </w:tabs>
        <w:ind w:left="24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141"/>
          <w:tab w:val="clear" w:pos="0"/>
        </w:tabs>
        <w:ind w:left="31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861"/>
          <w:tab w:val="clear" w:pos="0"/>
        </w:tabs>
        <w:ind w:left="386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581"/>
          <w:tab w:val="clear" w:pos="0"/>
        </w:tabs>
        <w:ind w:left="458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301"/>
          <w:tab w:val="clear" w:pos="0"/>
        </w:tabs>
        <w:ind w:left="53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021"/>
          <w:tab w:val="clear" w:pos="0"/>
        </w:tabs>
        <w:ind w:left="60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741"/>
          <w:tab w:val="clear" w:pos="0"/>
        </w:tabs>
        <w:ind w:left="67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73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701"/>
          <w:tab w:val="clear" w:pos="0"/>
        </w:tabs>
        <w:ind w:left="17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421"/>
          <w:tab w:val="clear" w:pos="0"/>
        </w:tabs>
        <w:ind w:left="24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141"/>
          <w:tab w:val="clear" w:pos="0"/>
        </w:tabs>
        <w:ind w:left="31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861"/>
          <w:tab w:val="clear" w:pos="0"/>
        </w:tabs>
        <w:ind w:left="386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581"/>
          <w:tab w:val="clear" w:pos="0"/>
        </w:tabs>
        <w:ind w:left="458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301"/>
          <w:tab w:val="clear" w:pos="0"/>
        </w:tabs>
        <w:ind w:left="53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021"/>
          <w:tab w:val="clear" w:pos="0"/>
        </w:tabs>
        <w:ind w:left="60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741"/>
          <w:tab w:val="clear" w:pos="0"/>
        </w:tabs>
        <w:ind w:left="67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74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701"/>
          <w:tab w:val="clear" w:pos="0"/>
        </w:tabs>
        <w:ind w:left="17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421"/>
          <w:tab w:val="clear" w:pos="0"/>
        </w:tabs>
        <w:ind w:left="24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141"/>
          <w:tab w:val="clear" w:pos="0"/>
        </w:tabs>
        <w:ind w:left="31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861"/>
          <w:tab w:val="clear" w:pos="0"/>
        </w:tabs>
        <w:ind w:left="386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581"/>
          <w:tab w:val="clear" w:pos="0"/>
        </w:tabs>
        <w:ind w:left="458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301"/>
          <w:tab w:val="clear" w:pos="0"/>
        </w:tabs>
        <w:ind w:left="53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021"/>
          <w:tab w:val="clear" w:pos="0"/>
        </w:tabs>
        <w:ind w:left="60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741"/>
          <w:tab w:val="clear" w:pos="0"/>
        </w:tabs>
        <w:ind w:left="67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75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701"/>
          <w:tab w:val="clear" w:pos="0"/>
        </w:tabs>
        <w:ind w:left="17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421"/>
          <w:tab w:val="clear" w:pos="0"/>
        </w:tabs>
        <w:ind w:left="24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141"/>
          <w:tab w:val="clear" w:pos="0"/>
        </w:tabs>
        <w:ind w:left="31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861"/>
          <w:tab w:val="clear" w:pos="0"/>
        </w:tabs>
        <w:ind w:left="386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581"/>
          <w:tab w:val="clear" w:pos="0"/>
        </w:tabs>
        <w:ind w:left="458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301"/>
          <w:tab w:val="clear" w:pos="0"/>
        </w:tabs>
        <w:ind w:left="53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021"/>
          <w:tab w:val="clear" w:pos="0"/>
        </w:tabs>
        <w:ind w:left="60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741"/>
          <w:tab w:val="clear" w:pos="0"/>
        </w:tabs>
        <w:ind w:left="67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76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701"/>
          <w:tab w:val="clear" w:pos="0"/>
        </w:tabs>
        <w:ind w:left="17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421"/>
          <w:tab w:val="clear" w:pos="0"/>
        </w:tabs>
        <w:ind w:left="24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141"/>
          <w:tab w:val="clear" w:pos="0"/>
        </w:tabs>
        <w:ind w:left="31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861"/>
          <w:tab w:val="clear" w:pos="0"/>
        </w:tabs>
        <w:ind w:left="386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581"/>
          <w:tab w:val="clear" w:pos="0"/>
        </w:tabs>
        <w:ind w:left="458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301"/>
          <w:tab w:val="clear" w:pos="0"/>
        </w:tabs>
        <w:ind w:left="53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021"/>
          <w:tab w:val="clear" w:pos="0"/>
        </w:tabs>
        <w:ind w:left="60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741"/>
          <w:tab w:val="clear" w:pos="0"/>
        </w:tabs>
        <w:ind w:left="67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77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701"/>
          <w:tab w:val="clear" w:pos="0"/>
        </w:tabs>
        <w:ind w:left="17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421"/>
          <w:tab w:val="clear" w:pos="0"/>
        </w:tabs>
        <w:ind w:left="24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141"/>
          <w:tab w:val="clear" w:pos="0"/>
        </w:tabs>
        <w:ind w:left="31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861"/>
          <w:tab w:val="clear" w:pos="0"/>
        </w:tabs>
        <w:ind w:left="386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581"/>
          <w:tab w:val="clear" w:pos="0"/>
        </w:tabs>
        <w:ind w:left="458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301"/>
          <w:tab w:val="clear" w:pos="0"/>
        </w:tabs>
        <w:ind w:left="53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021"/>
          <w:tab w:val="clear" w:pos="0"/>
        </w:tabs>
        <w:ind w:left="60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741"/>
          <w:tab w:val="clear" w:pos="0"/>
        </w:tabs>
        <w:ind w:left="67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7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701"/>
          <w:tab w:val="clear" w:pos="0"/>
        </w:tabs>
        <w:ind w:left="17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421"/>
          <w:tab w:val="clear" w:pos="0"/>
        </w:tabs>
        <w:ind w:left="24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141"/>
          <w:tab w:val="clear" w:pos="0"/>
        </w:tabs>
        <w:ind w:left="31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861"/>
          <w:tab w:val="clear" w:pos="0"/>
        </w:tabs>
        <w:ind w:left="386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581"/>
          <w:tab w:val="clear" w:pos="0"/>
        </w:tabs>
        <w:ind w:left="458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301"/>
          <w:tab w:val="clear" w:pos="0"/>
        </w:tabs>
        <w:ind w:left="53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021"/>
          <w:tab w:val="clear" w:pos="0"/>
        </w:tabs>
        <w:ind w:left="60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741"/>
          <w:tab w:val="clear" w:pos="0"/>
        </w:tabs>
        <w:ind w:left="67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79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701"/>
          <w:tab w:val="clear" w:pos="0"/>
        </w:tabs>
        <w:ind w:left="17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421"/>
          <w:tab w:val="clear" w:pos="0"/>
        </w:tabs>
        <w:ind w:left="24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141"/>
          <w:tab w:val="clear" w:pos="0"/>
        </w:tabs>
        <w:ind w:left="31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861"/>
          <w:tab w:val="clear" w:pos="0"/>
        </w:tabs>
        <w:ind w:left="386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581"/>
          <w:tab w:val="clear" w:pos="0"/>
        </w:tabs>
        <w:ind w:left="458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301"/>
          <w:tab w:val="clear" w:pos="0"/>
        </w:tabs>
        <w:ind w:left="53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021"/>
          <w:tab w:val="clear" w:pos="0"/>
        </w:tabs>
        <w:ind w:left="60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741"/>
          <w:tab w:val="clear" w:pos="0"/>
        </w:tabs>
        <w:ind w:left="67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80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701"/>
          <w:tab w:val="clear" w:pos="0"/>
        </w:tabs>
        <w:ind w:left="17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421"/>
          <w:tab w:val="clear" w:pos="0"/>
        </w:tabs>
        <w:ind w:left="24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141"/>
          <w:tab w:val="clear" w:pos="0"/>
        </w:tabs>
        <w:ind w:left="31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861"/>
          <w:tab w:val="clear" w:pos="0"/>
        </w:tabs>
        <w:ind w:left="386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581"/>
          <w:tab w:val="clear" w:pos="0"/>
        </w:tabs>
        <w:ind w:left="458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301"/>
          <w:tab w:val="clear" w:pos="0"/>
        </w:tabs>
        <w:ind w:left="530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021"/>
          <w:tab w:val="clear" w:pos="0"/>
        </w:tabs>
        <w:ind w:left="602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741"/>
          <w:tab w:val="clear" w:pos="0"/>
        </w:tabs>
        <w:ind w:left="6741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8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8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3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8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8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8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7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88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89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90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91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92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93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9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95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96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9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9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9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0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0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2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03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04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05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06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0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0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9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10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11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4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15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16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17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18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19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20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21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22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23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24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25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26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27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28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29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30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31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32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33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34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35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36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37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abstractNum w:abstractNumId="138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306"/>
          <w:tab w:val="clear" w:pos="0"/>
        </w:tabs>
        <w:ind w:left="306" w:hanging="2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  <w:style w:type="numbering" w:styleId="List 1">
    <w:name w:val="List 1"/>
    <w:basedOn w:val="Estilo importado 1.0"/>
    <w:next w:val="List 1"/>
    <w:pPr>
      <w:numPr>
        <w:numId w:val="6"/>
      </w:numPr>
    </w:pPr>
  </w:style>
  <w:style w:type="numbering" w:styleId="Estilo importado 1.0">
    <w:name w:val="Estilo importado 1.0"/>
    <w:next w:val="Estilo importado 1.0"/>
    <w:pPr>
      <w:numPr>
        <w:numId w:val="7"/>
      </w:numPr>
    </w:pPr>
  </w:style>
  <w:style w:type="numbering" w:styleId="List 2">
    <w:name w:val="List 2"/>
    <w:basedOn w:val="Estilo importado 1"/>
    <w:next w:val="List 2"/>
    <w:pPr>
      <w:numPr>
        <w:numId w:val="10"/>
      </w:numPr>
    </w:pPr>
  </w:style>
  <w:style w:type="numbering" w:styleId="List 3">
    <w:name w:val="List 3"/>
    <w:basedOn w:val="Estilo importado 2"/>
    <w:next w:val="List 3"/>
    <w:pPr>
      <w:numPr>
        <w:numId w:val="19"/>
      </w:numPr>
    </w:pPr>
  </w:style>
  <w:style w:type="numbering" w:styleId="Estilo importado 2">
    <w:name w:val="Estilo importado 2"/>
    <w:next w:val="Estilo importado 2"/>
    <w:pPr>
      <w:numPr>
        <w:numId w:val="20"/>
      </w:numPr>
    </w:pPr>
  </w:style>
  <w:style w:type="numbering" w:styleId="List 4">
    <w:name w:val="List 4"/>
    <w:basedOn w:val="Estilo importado 2.0"/>
    <w:next w:val="List 4"/>
    <w:pPr>
      <w:numPr>
        <w:numId w:val="25"/>
      </w:numPr>
    </w:pPr>
  </w:style>
  <w:style w:type="numbering" w:styleId="Estilo importado 2.0">
    <w:name w:val="Estilo importado 2.0"/>
    <w:next w:val="Estilo importado 2.0"/>
    <w:pPr>
      <w:numPr>
        <w:numId w:val="26"/>
      </w:numPr>
    </w:pPr>
  </w:style>
  <w:style w:type="numbering" w:styleId="List 5">
    <w:name w:val="List 5"/>
    <w:basedOn w:val="Estilo importado 2"/>
    <w:next w:val="List 5"/>
    <w:pPr>
      <w:numPr>
        <w:numId w:val="32"/>
      </w:numPr>
    </w:pPr>
  </w:style>
  <w:style w:type="numbering" w:styleId="List 6">
    <w:name w:val="List 6"/>
    <w:basedOn w:val="Estilo importado 2.0"/>
    <w:next w:val="List 6"/>
    <w:pPr>
      <w:numPr>
        <w:numId w:val="36"/>
      </w:numPr>
    </w:pPr>
  </w:style>
  <w:style w:type="paragraph" w:styleId="Lista vistosa - Énfasis 1">
    <w:name w:val="Lista vistosa - Énfasis 1"/>
    <w:next w:val="Lista vistosa - Énfasis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7">
    <w:name w:val="List 7"/>
    <w:basedOn w:val="Estilo importado 3"/>
    <w:next w:val="List 7"/>
    <w:pPr>
      <w:numPr>
        <w:numId w:val="44"/>
      </w:numPr>
    </w:pPr>
  </w:style>
  <w:style w:type="numbering" w:styleId="Estilo importado 3">
    <w:name w:val="Estilo importado 3"/>
    <w:next w:val="Estilo importado 3"/>
    <w:pPr>
      <w:numPr>
        <w:numId w:val="45"/>
      </w:numPr>
    </w:pPr>
  </w:style>
  <w:style w:type="numbering" w:styleId="List 8">
    <w:name w:val="List 8"/>
    <w:basedOn w:val="Estilo importado 3.0"/>
    <w:next w:val="List 8"/>
    <w:pPr>
      <w:numPr>
        <w:numId w:val="50"/>
      </w:numPr>
    </w:pPr>
  </w:style>
  <w:style w:type="numbering" w:styleId="Estilo importado 3.0">
    <w:name w:val="Estilo importado 3.0"/>
    <w:next w:val="Estilo importado 3.0"/>
    <w:pPr>
      <w:numPr>
        <w:numId w:val="51"/>
      </w:numPr>
    </w:pPr>
  </w:style>
  <w:style w:type="numbering" w:styleId="List 9">
    <w:name w:val="List 9"/>
    <w:basedOn w:val="Estilo importado 3"/>
    <w:next w:val="List 9"/>
    <w:pPr>
      <w:numPr>
        <w:numId w:val="55"/>
      </w:numPr>
    </w:pPr>
  </w:style>
  <w:style w:type="numbering" w:styleId="List 10">
    <w:name w:val="List 10"/>
    <w:basedOn w:val="Estilo importado 3"/>
    <w:next w:val="List 10"/>
    <w:pPr>
      <w:numPr>
        <w:numId w:val="61"/>
      </w:numPr>
    </w:pPr>
  </w:style>
  <w:style w:type="numbering" w:styleId="List 11">
    <w:name w:val="List 11"/>
    <w:basedOn w:val="Estilo importado 3.0"/>
    <w:next w:val="List 11"/>
    <w:pPr>
      <w:numPr>
        <w:numId w:val="64"/>
      </w:numPr>
    </w:pPr>
  </w:style>
  <w:style w:type="numbering" w:styleId="List 12">
    <w:name w:val="List 12"/>
    <w:basedOn w:val="Estilo importado 4"/>
    <w:next w:val="List 12"/>
    <w:pPr>
      <w:numPr>
        <w:numId w:val="66"/>
      </w:numPr>
    </w:pPr>
  </w:style>
  <w:style w:type="numbering" w:styleId="Estilo importado 4">
    <w:name w:val="Estilo importado 4"/>
    <w:next w:val="Estilo importado 4"/>
    <w:pPr>
      <w:numPr>
        <w:numId w:val="67"/>
      </w:numPr>
    </w:pPr>
  </w:style>
  <w:style w:type="numbering" w:styleId="List 13">
    <w:name w:val="List 13"/>
    <w:basedOn w:val="Estilo importado 4.0"/>
    <w:next w:val="List 13"/>
    <w:pPr>
      <w:numPr>
        <w:numId w:val="70"/>
      </w:numPr>
    </w:pPr>
  </w:style>
  <w:style w:type="numbering" w:styleId="Estilo importado 4.0">
    <w:name w:val="Estilo importado 4.0"/>
    <w:next w:val="Estilo importado 4.0"/>
    <w:pPr>
      <w:numPr>
        <w:numId w:val="71"/>
      </w:numPr>
    </w:pPr>
  </w:style>
  <w:style w:type="numbering" w:styleId="List 14">
    <w:name w:val="List 14"/>
    <w:basedOn w:val="Estilo importado 5"/>
    <w:next w:val="List 14"/>
    <w:pPr>
      <w:numPr>
        <w:numId w:val="82"/>
      </w:numPr>
    </w:pPr>
  </w:style>
  <w:style w:type="numbering" w:styleId="Estilo importado 5">
    <w:name w:val="Estilo importado 5"/>
    <w:next w:val="Estilo importado 5"/>
    <w:pPr>
      <w:numPr>
        <w:numId w:val="83"/>
      </w:numPr>
    </w:pPr>
  </w:style>
  <w:style w:type="numbering" w:styleId="List 15">
    <w:name w:val="List 15"/>
    <w:basedOn w:val="Estilo importado 5.0"/>
    <w:next w:val="List 15"/>
    <w:pPr>
      <w:numPr>
        <w:numId w:val="86"/>
      </w:numPr>
    </w:pPr>
  </w:style>
  <w:style w:type="numbering" w:styleId="Estilo importado 5.0">
    <w:name w:val="Estilo importado 5.0"/>
    <w:next w:val="Estilo importado 5.0"/>
    <w:pPr>
      <w:numPr>
        <w:numId w:val="87"/>
      </w:numPr>
    </w:pPr>
  </w:style>
  <w:style w:type="numbering" w:styleId="List 16">
    <w:name w:val="List 16"/>
    <w:basedOn w:val="Estilo importado 6"/>
    <w:next w:val="List 16"/>
    <w:pPr>
      <w:numPr>
        <w:numId w:val="98"/>
      </w:numPr>
    </w:pPr>
  </w:style>
  <w:style w:type="numbering" w:styleId="Estilo importado 6">
    <w:name w:val="Estilo importado 6"/>
    <w:next w:val="Estilo importado 6"/>
    <w:pPr>
      <w:numPr>
        <w:numId w:val="99"/>
      </w:numPr>
    </w:pPr>
  </w:style>
  <w:style w:type="numbering" w:styleId="List 17">
    <w:name w:val="List 17"/>
    <w:basedOn w:val="Estilo importado 6.0"/>
    <w:next w:val="List 17"/>
    <w:pPr>
      <w:numPr>
        <w:numId w:val="101"/>
      </w:numPr>
    </w:pPr>
  </w:style>
  <w:style w:type="numbering" w:styleId="Estilo importado 6.0">
    <w:name w:val="Estilo importado 6.0"/>
    <w:next w:val="Estilo importado 6.0"/>
    <w:pPr>
      <w:numPr>
        <w:numId w:val="102"/>
      </w:numPr>
    </w:pPr>
  </w:style>
  <w:style w:type="numbering" w:styleId="List 18">
    <w:name w:val="List 18"/>
    <w:basedOn w:val="Estilo importado 6.1"/>
    <w:next w:val="List 18"/>
    <w:pPr>
      <w:numPr>
        <w:numId w:val="108"/>
      </w:numPr>
    </w:pPr>
  </w:style>
  <w:style w:type="numbering" w:styleId="Estilo importado 6.1">
    <w:name w:val="Estilo importado 6.1"/>
    <w:next w:val="Estilo importado 6.1"/>
    <w:pPr>
      <w:numPr>
        <w:numId w:val="109"/>
      </w:numPr>
    </w:pPr>
  </w:style>
  <w:style w:type="numbering" w:styleId="List 19">
    <w:name w:val="List 19"/>
    <w:basedOn w:val="Estilo importado 6.2"/>
    <w:next w:val="List 19"/>
    <w:pPr>
      <w:numPr>
        <w:numId w:val="113"/>
      </w:numPr>
    </w:pPr>
  </w:style>
  <w:style w:type="numbering" w:styleId="Estilo importado 6.2">
    <w:name w:val="Estilo importado 6.2"/>
    <w:next w:val="Estilo importado 6.2"/>
    <w:pPr>
      <w:numPr>
        <w:numId w:val="1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